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58FD" w14:textId="77777777" w:rsidR="00D21AA3" w:rsidRPr="00D21AA3" w:rsidRDefault="00D21AA3" w:rsidP="00D21AA3">
      <w:pPr>
        <w:spacing w:before="100" w:beforeAutospacing="1" w:after="100" w:afterAutospacing="1"/>
        <w:outlineLvl w:val="1"/>
        <w:rPr>
          <w:rFonts w:ascii="Arial" w:eastAsia="Times New Roman" w:hAnsi="Arial" w:cs="Arial"/>
          <w:b/>
          <w:bCs/>
          <w:color w:val="000000"/>
          <w:kern w:val="0"/>
          <w:sz w:val="36"/>
          <w:szCs w:val="36"/>
          <w14:ligatures w14:val="none"/>
        </w:rPr>
      </w:pPr>
      <w:r w:rsidRPr="00D21AA3">
        <w:rPr>
          <w:rFonts w:ascii="Arial" w:eastAsia="Times New Roman" w:hAnsi="Arial" w:cs="Arial"/>
          <w:b/>
          <w:bCs/>
          <w:color w:val="000000"/>
          <w:kern w:val="0"/>
          <w:sz w:val="36"/>
          <w:szCs w:val="36"/>
          <w14:ligatures w14:val="none"/>
        </w:rPr>
        <w:t>Procurement of Software for Electronic Payment of Fines </w:t>
      </w:r>
    </w:p>
    <w:p w14:paraId="62D1B18F"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PROCUREMENT PROCESS</w:t>
      </w:r>
    </w:p>
    <w:p w14:paraId="21959803"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RFP - Request for proposal</w:t>
      </w:r>
    </w:p>
    <w:p w14:paraId="02F5757F"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OFFICE</w:t>
      </w:r>
    </w:p>
    <w:p w14:paraId="1DA94AC7"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UNDP-MNE - MONTENEGRO</w:t>
      </w:r>
    </w:p>
    <w:p w14:paraId="02A66C45"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DEADLINE</w:t>
      </w:r>
    </w:p>
    <w:p w14:paraId="4594517B"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01-Jul-25 @ 09:00 AM (New York time)</w:t>
      </w:r>
    </w:p>
    <w:p w14:paraId="6606C149"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PUBLISHED ON</w:t>
      </w:r>
    </w:p>
    <w:p w14:paraId="2C320A0D"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10-Jun-25 @ 12:00 AM (New York time)</w:t>
      </w:r>
    </w:p>
    <w:p w14:paraId="16B86A38"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REFERENCE NUMBER</w:t>
      </w:r>
    </w:p>
    <w:p w14:paraId="3BCFA37C"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UNDP-MNE-00585</w:t>
      </w:r>
    </w:p>
    <w:p w14:paraId="27BFAE48" w14:textId="77777777" w:rsidR="00D21AA3" w:rsidRPr="00D21AA3" w:rsidRDefault="00D21AA3" w:rsidP="00D21AA3">
      <w:pPr>
        <w:spacing w:before="100" w:beforeAutospacing="1" w:after="100" w:afterAutospacing="1"/>
        <w:outlineLvl w:val="5"/>
        <w:rPr>
          <w:rFonts w:ascii="Arial" w:eastAsia="Times New Roman" w:hAnsi="Arial" w:cs="Arial"/>
          <w:b/>
          <w:bCs/>
          <w:caps/>
          <w:color w:val="000000"/>
          <w:kern w:val="0"/>
          <w:sz w:val="15"/>
          <w:szCs w:val="15"/>
          <w14:ligatures w14:val="none"/>
        </w:rPr>
      </w:pPr>
      <w:r w:rsidRPr="00D21AA3">
        <w:rPr>
          <w:rFonts w:ascii="Arial" w:eastAsia="Times New Roman" w:hAnsi="Arial" w:cs="Arial"/>
          <w:b/>
          <w:bCs/>
          <w:caps/>
          <w:color w:val="000000"/>
          <w:kern w:val="0"/>
          <w:sz w:val="15"/>
          <w:szCs w:val="15"/>
          <w14:ligatures w14:val="none"/>
        </w:rPr>
        <w:t>CONTACT</w:t>
      </w:r>
    </w:p>
    <w:p w14:paraId="7F8DB8A6" w14:textId="77777777" w:rsidR="00D21AA3" w:rsidRPr="00D21AA3" w:rsidRDefault="00D21AA3" w:rsidP="00D21AA3">
      <w:pPr>
        <w:spacing w:after="100" w:afterAutospacing="1"/>
        <w:rPr>
          <w:rFonts w:ascii="Arial" w:eastAsia="Times New Roman" w:hAnsi="Arial" w:cs="Arial"/>
          <w:color w:val="232E3D"/>
          <w:kern w:val="0"/>
          <w:sz w:val="30"/>
          <w:szCs w:val="30"/>
          <w14:ligatures w14:val="none"/>
        </w:rPr>
      </w:pPr>
      <w:r w:rsidRPr="00D21AA3">
        <w:rPr>
          <w:rFonts w:ascii="Arial" w:eastAsia="Times New Roman" w:hAnsi="Arial" w:cs="Arial"/>
          <w:color w:val="232E3D"/>
          <w:kern w:val="0"/>
          <w:sz w:val="30"/>
          <w:szCs w:val="30"/>
          <w14:ligatures w14:val="none"/>
        </w:rPr>
        <w:t>Procurement Section - </w:t>
      </w:r>
      <w:hyperlink r:id="rId4" w:history="1">
        <w:r w:rsidRPr="00D21AA3">
          <w:rPr>
            <w:rFonts w:ascii="Arial" w:eastAsia="Times New Roman" w:hAnsi="Arial" w:cs="Arial"/>
            <w:color w:val="000000"/>
            <w:kern w:val="0"/>
            <w:sz w:val="30"/>
            <w:szCs w:val="30"/>
            <w:u w:val="single"/>
            <w14:ligatures w14:val="none"/>
          </w:rPr>
          <w:t>procurement.me@undp.org</w:t>
        </w:r>
      </w:hyperlink>
    </w:p>
    <w:p w14:paraId="7AF1B6DB" w14:textId="77777777" w:rsidR="00D21AA3" w:rsidRPr="00D21AA3" w:rsidRDefault="00D21AA3" w:rsidP="00D21AA3">
      <w:pPr>
        <w:rPr>
          <w:rFonts w:ascii="Arial" w:eastAsia="Times New Roman" w:hAnsi="Arial" w:cs="Arial"/>
          <w:color w:val="000000"/>
          <w:kern w:val="0"/>
          <w:sz w:val="30"/>
          <w:szCs w:val="30"/>
          <w14:ligatures w14:val="none"/>
        </w:rPr>
      </w:pPr>
      <w:r w:rsidRPr="00D21AA3">
        <w:rPr>
          <w:rFonts w:ascii="Arial" w:eastAsia="Times New Roman" w:hAnsi="Arial" w:cs="Arial"/>
          <w:color w:val="000000"/>
          <w:kern w:val="0"/>
          <w:sz w:val="30"/>
          <w:szCs w:val="30"/>
          <w14:ligatures w14:val="none"/>
        </w:rPr>
        <w:t>This specific tender is managed via the new supplier portal system of UNDP Quantum. If you are interested in submitting a bid for this tender, you must subscribe following the instructions in the </w:t>
      </w:r>
      <w:hyperlink r:id="rId5" w:tgtFrame="_blank" w:history="1">
        <w:r w:rsidRPr="00D21AA3">
          <w:rPr>
            <w:rFonts w:ascii="Arial" w:eastAsia="Times New Roman" w:hAnsi="Arial" w:cs="Arial"/>
            <w:color w:val="000000"/>
            <w:kern w:val="0"/>
            <w:sz w:val="30"/>
            <w:szCs w:val="30"/>
            <w:u w:val="single"/>
            <w14:ligatures w14:val="none"/>
          </w:rPr>
          <w:t>user guide</w:t>
        </w:r>
      </w:hyperlink>
      <w:r w:rsidRPr="00D21AA3">
        <w:rPr>
          <w:rFonts w:ascii="Arial" w:eastAsia="Times New Roman" w:hAnsi="Arial" w:cs="Arial"/>
          <w:color w:val="000000"/>
          <w:kern w:val="0"/>
          <w:sz w:val="30"/>
          <w:szCs w:val="30"/>
          <w14:ligatures w14:val="none"/>
        </w:rPr>
        <w:t>. If you have not registered a profile with this system, you can do so by following the link for </w:t>
      </w:r>
      <w:hyperlink r:id="rId6" w:tgtFrame="_blank" w:history="1">
        <w:r w:rsidRPr="00D21AA3">
          <w:rPr>
            <w:rFonts w:ascii="Arial" w:eastAsia="Times New Roman" w:hAnsi="Arial" w:cs="Arial"/>
            <w:color w:val="000000"/>
            <w:kern w:val="0"/>
            <w:sz w:val="30"/>
            <w:szCs w:val="30"/>
            <w:u w:val="single"/>
            <w14:ligatures w14:val="none"/>
          </w:rPr>
          <w:t>Supplier Registration</w:t>
        </w:r>
      </w:hyperlink>
      <w:r w:rsidRPr="00D21AA3">
        <w:rPr>
          <w:rFonts w:ascii="Arial" w:eastAsia="Times New Roman" w:hAnsi="Arial" w:cs="Arial"/>
          <w:color w:val="000000"/>
          <w:kern w:val="0"/>
          <w:sz w:val="30"/>
          <w:szCs w:val="30"/>
          <w14:ligatures w14:val="none"/>
        </w:rPr>
        <w:t>.</w:t>
      </w:r>
      <w:r w:rsidRPr="00D21AA3">
        <w:rPr>
          <w:rFonts w:ascii="Arial" w:eastAsia="Times New Roman" w:hAnsi="Arial" w:cs="Arial"/>
          <w:color w:val="000000"/>
          <w:kern w:val="0"/>
          <w:sz w:val="30"/>
          <w:szCs w:val="30"/>
          <w14:ligatures w14:val="none"/>
        </w:rPr>
        <w:br/>
      </w:r>
      <w:r w:rsidRPr="00D21AA3">
        <w:rPr>
          <w:rFonts w:ascii="Arial" w:eastAsia="Times New Roman" w:hAnsi="Arial" w:cs="Arial"/>
          <w:color w:val="000000"/>
          <w:kern w:val="0"/>
          <w:sz w:val="30"/>
          <w:szCs w:val="30"/>
          <w14:ligatures w14:val="none"/>
        </w:rPr>
        <w:br/>
        <w:t>If you already have a supplier profile, please access the negotiation using </w:t>
      </w:r>
      <w:proofErr w:type="spellStart"/>
      <w:r w:rsidRPr="00D21AA3">
        <w:rPr>
          <w:rFonts w:ascii="Arial" w:eastAsia="Times New Roman" w:hAnsi="Arial" w:cs="Arial"/>
          <w:color w:val="000000"/>
          <w:kern w:val="0"/>
          <w:sz w:val="30"/>
          <w:szCs w:val="30"/>
          <w14:ligatures w14:val="none"/>
        </w:rPr>
        <w:fldChar w:fldCharType="begin"/>
      </w:r>
      <w:r w:rsidRPr="00D21AA3">
        <w:rPr>
          <w:rFonts w:ascii="Arial" w:eastAsia="Times New Roman" w:hAnsi="Arial" w:cs="Arial"/>
          <w:color w:val="000000"/>
          <w:kern w:val="0"/>
          <w:sz w:val="30"/>
          <w:szCs w:val="30"/>
          <w14:ligatures w14:val="none"/>
        </w:rPr>
        <w:instrText>HYPERLINK "https://procurement-notices.undp.org/view_negotiation_dlink.cfm?nego_id=34461" \t "_blank"</w:instrText>
      </w:r>
      <w:r w:rsidRPr="00D21AA3">
        <w:rPr>
          <w:rFonts w:ascii="Arial" w:eastAsia="Times New Roman" w:hAnsi="Arial" w:cs="Arial"/>
          <w:color w:val="000000"/>
          <w:kern w:val="0"/>
          <w:sz w:val="30"/>
          <w:szCs w:val="30"/>
          <w14:ligatures w14:val="none"/>
        </w:rPr>
      </w:r>
      <w:r w:rsidRPr="00D21AA3">
        <w:rPr>
          <w:rFonts w:ascii="Arial" w:eastAsia="Times New Roman" w:hAnsi="Arial" w:cs="Arial"/>
          <w:color w:val="000000"/>
          <w:kern w:val="0"/>
          <w:sz w:val="30"/>
          <w:szCs w:val="30"/>
          <w14:ligatures w14:val="none"/>
        </w:rPr>
        <w:fldChar w:fldCharType="separate"/>
      </w:r>
      <w:r w:rsidRPr="00D21AA3">
        <w:rPr>
          <w:rFonts w:ascii="Arial" w:eastAsia="Times New Roman" w:hAnsi="Arial" w:cs="Arial"/>
          <w:color w:val="000000"/>
          <w:kern w:val="0"/>
          <w:sz w:val="30"/>
          <w:szCs w:val="30"/>
          <w:u w:val="single"/>
          <w14:ligatures w14:val="none"/>
        </w:rPr>
        <w:t>quicklink</w:t>
      </w:r>
      <w:proofErr w:type="spellEnd"/>
      <w:r w:rsidRPr="00D21AA3">
        <w:rPr>
          <w:rFonts w:ascii="Arial" w:eastAsia="Times New Roman" w:hAnsi="Arial" w:cs="Arial"/>
          <w:color w:val="000000"/>
          <w:kern w:val="0"/>
          <w:sz w:val="30"/>
          <w:szCs w:val="30"/>
          <w14:ligatures w14:val="none"/>
        </w:rPr>
        <w:fldChar w:fldCharType="end"/>
      </w:r>
      <w:r w:rsidRPr="00D21AA3">
        <w:rPr>
          <w:rFonts w:ascii="Arial" w:eastAsia="Times New Roman" w:hAnsi="Arial" w:cs="Arial"/>
          <w:color w:val="000000"/>
          <w:kern w:val="0"/>
          <w:sz w:val="30"/>
          <w:szCs w:val="30"/>
          <w14:ligatures w14:val="none"/>
        </w:rPr>
        <w:t> or please login to the </w:t>
      </w:r>
      <w:hyperlink r:id="rId7" w:tgtFrame="_blank" w:history="1">
        <w:r w:rsidRPr="00D21AA3">
          <w:rPr>
            <w:rFonts w:ascii="Arial" w:eastAsia="Times New Roman" w:hAnsi="Arial" w:cs="Arial"/>
            <w:color w:val="000000"/>
            <w:kern w:val="0"/>
            <w:sz w:val="30"/>
            <w:szCs w:val="30"/>
            <w:u w:val="single"/>
            <w14:ligatures w14:val="none"/>
          </w:rPr>
          <w:t>Supplier Portal</w:t>
        </w:r>
      </w:hyperlink>
      <w:r w:rsidRPr="00D21AA3">
        <w:rPr>
          <w:rFonts w:ascii="Arial" w:eastAsia="Times New Roman" w:hAnsi="Arial" w:cs="Arial"/>
          <w:color w:val="000000"/>
          <w:kern w:val="0"/>
          <w:sz w:val="30"/>
          <w:szCs w:val="30"/>
          <w14:ligatures w14:val="none"/>
        </w:rPr>
        <w:t>, then search for the negotiation using the reference number </w:t>
      </w:r>
      <w:r w:rsidRPr="00D21AA3">
        <w:rPr>
          <w:rFonts w:ascii="Arial" w:eastAsia="Times New Roman" w:hAnsi="Arial" w:cs="Arial"/>
          <w:b/>
          <w:bCs/>
          <w:color w:val="000000"/>
          <w:kern w:val="0"/>
          <w:sz w:val="30"/>
          <w:szCs w:val="30"/>
          <w14:ligatures w14:val="none"/>
        </w:rPr>
        <w:t>UNDP-MNE-00585</w:t>
      </w:r>
      <w:r w:rsidRPr="00D21AA3">
        <w:rPr>
          <w:rFonts w:ascii="Arial" w:eastAsia="Times New Roman" w:hAnsi="Arial" w:cs="Arial"/>
          <w:color w:val="000000"/>
          <w:kern w:val="0"/>
          <w:sz w:val="30"/>
          <w:szCs w:val="30"/>
          <w14:ligatures w14:val="none"/>
        </w:rPr>
        <w:t>, following the instructions in the </w:t>
      </w:r>
      <w:hyperlink r:id="rId8" w:tgtFrame="_blank" w:history="1">
        <w:r w:rsidRPr="00D21AA3">
          <w:rPr>
            <w:rFonts w:ascii="Arial" w:eastAsia="Times New Roman" w:hAnsi="Arial" w:cs="Arial"/>
            <w:color w:val="000000"/>
            <w:kern w:val="0"/>
            <w:sz w:val="30"/>
            <w:szCs w:val="30"/>
            <w:u w:val="single"/>
            <w14:ligatures w14:val="none"/>
          </w:rPr>
          <w:t>user guide</w:t>
        </w:r>
      </w:hyperlink>
      <w:r w:rsidRPr="00D21AA3">
        <w:rPr>
          <w:rFonts w:ascii="Arial" w:eastAsia="Times New Roman" w:hAnsi="Arial" w:cs="Arial"/>
          <w:color w:val="000000"/>
          <w:kern w:val="0"/>
          <w:sz w:val="30"/>
          <w:szCs w:val="30"/>
          <w14:ligatures w14:val="none"/>
        </w:rPr>
        <w:t>.</w:t>
      </w:r>
    </w:p>
    <w:p w14:paraId="2600E7D2" w14:textId="77777777" w:rsidR="00D21AA3" w:rsidRPr="00D21AA3" w:rsidRDefault="00D21AA3" w:rsidP="00D21AA3">
      <w:pPr>
        <w:spacing w:before="100" w:beforeAutospacing="1" w:after="100" w:afterAutospacing="1"/>
        <w:outlineLvl w:val="1"/>
        <w:rPr>
          <w:rFonts w:ascii="Arial" w:eastAsia="Times New Roman" w:hAnsi="Arial" w:cs="Arial"/>
          <w:b/>
          <w:bCs/>
          <w:color w:val="000000"/>
          <w:kern w:val="0"/>
          <w:sz w:val="36"/>
          <w:szCs w:val="36"/>
          <w14:ligatures w14:val="none"/>
        </w:rPr>
      </w:pPr>
      <w:r w:rsidRPr="00D21AA3">
        <w:rPr>
          <w:rFonts w:ascii="Arial" w:eastAsia="Times New Roman" w:hAnsi="Arial" w:cs="Arial"/>
          <w:b/>
          <w:bCs/>
          <w:color w:val="000000"/>
          <w:kern w:val="0"/>
          <w:sz w:val="36"/>
          <w:szCs w:val="36"/>
          <w14:ligatures w14:val="none"/>
        </w:rPr>
        <w:t>Introduction</w:t>
      </w:r>
    </w:p>
    <w:p w14:paraId="0BCA2B4C" w14:textId="77777777" w:rsidR="00D21AA3" w:rsidRPr="00D21AA3" w:rsidRDefault="00D21AA3" w:rsidP="00D21AA3">
      <w:pPr>
        <w:jc w:val="center"/>
        <w:rPr>
          <w:rFonts w:ascii="Arial" w:eastAsia="Times New Roman" w:hAnsi="Arial" w:cs="Arial"/>
          <w:color w:val="000000"/>
          <w:kern w:val="0"/>
          <w:sz w:val="30"/>
          <w:szCs w:val="30"/>
          <w14:ligatures w14:val="none"/>
        </w:rPr>
      </w:pPr>
      <w:r w:rsidRPr="00D21AA3">
        <w:rPr>
          <w:rFonts w:ascii="Arial" w:eastAsia="Times New Roman" w:hAnsi="Arial" w:cs="Arial"/>
          <w:b/>
          <w:bCs/>
          <w:color w:val="000000"/>
          <w:kern w:val="0"/>
          <w:sz w:val="30"/>
          <w:szCs w:val="30"/>
          <w14:ligatures w14:val="none"/>
        </w:rPr>
        <w:t>Introduction</w:t>
      </w:r>
    </w:p>
    <w:p w14:paraId="65EBCB70" w14:textId="77777777" w:rsidR="00D21AA3" w:rsidRPr="00D21AA3" w:rsidRDefault="00D21AA3" w:rsidP="00D21AA3">
      <w:pPr>
        <w:jc w:val="center"/>
        <w:rPr>
          <w:rFonts w:ascii="Arial" w:eastAsia="Times New Roman" w:hAnsi="Arial" w:cs="Arial"/>
          <w:color w:val="000000"/>
          <w:kern w:val="0"/>
          <w:sz w:val="30"/>
          <w:szCs w:val="30"/>
          <w14:ligatures w14:val="none"/>
        </w:rPr>
      </w:pPr>
    </w:p>
    <w:p w14:paraId="21E876CF" w14:textId="77777777" w:rsidR="00D21AA3" w:rsidRPr="00D21AA3" w:rsidRDefault="00D21AA3" w:rsidP="00D21AA3">
      <w:pPr>
        <w:rPr>
          <w:rFonts w:ascii="Times New Roman" w:eastAsia="Times New Roman" w:hAnsi="Times New Roman" w:cs="Times New Roman"/>
          <w:color w:val="000000"/>
          <w:kern w:val="0"/>
          <w:sz w:val="30"/>
          <w:szCs w:val="30"/>
          <w14:ligatures w14:val="none"/>
        </w:rPr>
      </w:pPr>
      <w:r w:rsidRPr="00D21AA3">
        <w:rPr>
          <w:rFonts w:ascii="Helvetica Neue" w:eastAsia="Times New Roman" w:hAnsi="Helvetica Neue" w:cs="Times New Roman"/>
          <w:color w:val="000000"/>
          <w:kern w:val="0"/>
          <w:sz w:val="30"/>
          <w:szCs w:val="30"/>
          <w14:ligatures w14:val="none"/>
        </w:rPr>
        <w:lastRenderedPageBreak/>
        <w:t>The objective of this assignment is procurement and development of a system for access to and electronic payment of fines and court costs, and web services for integrating the Ministry of Justice's software with the ESB Platform.</w:t>
      </w:r>
    </w:p>
    <w:p w14:paraId="6E22A4FC" w14:textId="77777777" w:rsidR="00D21AA3" w:rsidRPr="00D21AA3" w:rsidRDefault="00D21AA3" w:rsidP="00D21AA3">
      <w:pPr>
        <w:spacing w:after="100" w:afterAutospacing="1"/>
        <w:ind w:right="-108"/>
        <w:rPr>
          <w:rFonts w:ascii="Arial" w:eastAsia="Times New Roman" w:hAnsi="Arial" w:cs="Arial"/>
          <w:color w:val="000000"/>
          <w:kern w:val="0"/>
          <w:sz w:val="30"/>
          <w:szCs w:val="30"/>
          <w14:ligatures w14:val="none"/>
        </w:rPr>
      </w:pPr>
      <w:r w:rsidRPr="00D21AA3">
        <w:rPr>
          <w:rFonts w:ascii="Arial" w:eastAsia="Times New Roman" w:hAnsi="Arial" w:cs="Arial"/>
          <w:color w:val="000000"/>
          <w:kern w:val="0"/>
          <w:sz w:val="30"/>
          <w:szCs w:val="30"/>
          <w14:ligatures w14:val="none"/>
        </w:rPr>
        <w:t>Interested suppliers must submit their offer directly in the system as instructed in the solicitation document, following the instructions in the available user guide. in case you have never registered before, you can register a profile using the registration link shared via the procurement notice and following the instructions in the guides available in UNDP website:</w:t>
      </w:r>
      <w:r w:rsidRPr="00D21AA3">
        <w:rPr>
          <w:rFonts w:ascii="Helvetica Neue" w:eastAsia="Times New Roman" w:hAnsi="Helvetica Neue" w:cs="Arial"/>
          <w:color w:val="000000"/>
          <w:kern w:val="0"/>
          <w:sz w:val="30"/>
          <w:szCs w:val="30"/>
          <w14:ligatures w14:val="none"/>
        </w:rPr>
        <w:t>  </w:t>
      </w:r>
      <w:hyperlink r:id="rId9" w:tgtFrame="_blank" w:history="1">
        <w:r w:rsidRPr="00D21AA3">
          <w:rPr>
            <w:rFonts w:ascii="Helvetica Neue" w:eastAsia="Times New Roman" w:hAnsi="Helvetica Neue" w:cs="Arial"/>
            <w:color w:val="0000FF"/>
            <w:kern w:val="0"/>
            <w:sz w:val="30"/>
            <w:szCs w:val="30"/>
            <w:u w:val="single"/>
            <w14:ligatures w14:val="none"/>
          </w:rPr>
          <w:t>https://www.undp.org/procurement/business/resources-for-bidders</w:t>
        </w:r>
      </w:hyperlink>
      <w:r w:rsidRPr="00D21AA3">
        <w:rPr>
          <w:rFonts w:ascii="Helvetica Neue" w:eastAsia="Times New Roman" w:hAnsi="Helvetica Neue" w:cs="Arial"/>
          <w:color w:val="000000"/>
          <w:kern w:val="0"/>
          <w:sz w:val="30"/>
          <w:szCs w:val="30"/>
          <w14:ligatures w14:val="none"/>
        </w:rPr>
        <w:t>. </w:t>
      </w:r>
      <w:r w:rsidRPr="00D21AA3">
        <w:rPr>
          <w:rFonts w:ascii="Arial" w:eastAsia="Times New Roman" w:hAnsi="Arial" w:cs="Arial"/>
          <w:color w:val="000000"/>
          <w:kern w:val="0"/>
          <w:sz w:val="30"/>
          <w:szCs w:val="30"/>
          <w14:ligatures w14:val="none"/>
        </w:rPr>
        <w:t>Do not create a new profile if you already have one. Use the forgotten password feature in case you do not remember the password or the username from previous registration.</w:t>
      </w:r>
    </w:p>
    <w:p w14:paraId="422043D2" w14:textId="77777777" w:rsidR="00D21AA3" w:rsidRPr="00D21AA3" w:rsidRDefault="00D21AA3" w:rsidP="00D21AA3">
      <w:pPr>
        <w:rPr>
          <w:rFonts w:ascii="Arial" w:eastAsia="Times New Roman" w:hAnsi="Arial" w:cs="Arial"/>
          <w:color w:val="000000"/>
          <w:kern w:val="0"/>
          <w:sz w:val="30"/>
          <w:szCs w:val="30"/>
          <w14:ligatures w14:val="none"/>
        </w:rPr>
      </w:pPr>
      <w:r w:rsidRPr="00D21AA3">
        <w:rPr>
          <w:rFonts w:ascii="Arial" w:eastAsia="Times New Roman" w:hAnsi="Arial" w:cs="Arial"/>
          <w:color w:val="000000"/>
          <w:kern w:val="0"/>
          <w:sz w:val="30"/>
          <w:szCs w:val="30"/>
          <w14:ligatures w14:val="none"/>
        </w:rPr>
        <w:t> </w:t>
      </w:r>
    </w:p>
    <w:p w14:paraId="6AD694E5" w14:textId="77777777" w:rsidR="00D21AA3" w:rsidRPr="00D21AA3" w:rsidRDefault="00D21AA3" w:rsidP="00D21AA3">
      <w:pPr>
        <w:rPr>
          <w:rFonts w:ascii="Arial" w:eastAsia="Times New Roman" w:hAnsi="Arial" w:cs="Arial"/>
          <w:color w:val="000000"/>
          <w:kern w:val="0"/>
          <w:sz w:val="30"/>
          <w:szCs w:val="30"/>
          <w14:ligatures w14:val="none"/>
        </w:rPr>
      </w:pPr>
      <w:r w:rsidRPr="00D21AA3">
        <w:rPr>
          <w:rFonts w:ascii="Arial" w:eastAsia="Times New Roman" w:hAnsi="Arial" w:cs="Arial"/>
          <w:color w:val="000000"/>
          <w:kern w:val="0"/>
          <w:sz w:val="30"/>
          <w:szCs w:val="30"/>
          <w14:ligatures w14:val="none"/>
        </w:rPr>
        <w:t xml:space="preserve">Search for the specific tender using search filters and subscribe to the tender </w:t>
      </w:r>
      <w:proofErr w:type="gramStart"/>
      <w:r w:rsidRPr="00D21AA3">
        <w:rPr>
          <w:rFonts w:ascii="Arial" w:eastAsia="Times New Roman" w:hAnsi="Arial" w:cs="Arial"/>
          <w:color w:val="000000"/>
          <w:kern w:val="0"/>
          <w:sz w:val="30"/>
          <w:szCs w:val="30"/>
          <w14:ligatures w14:val="none"/>
        </w:rPr>
        <w:t>in order to</w:t>
      </w:r>
      <w:proofErr w:type="gramEnd"/>
      <w:r w:rsidRPr="00D21AA3">
        <w:rPr>
          <w:rFonts w:ascii="Arial" w:eastAsia="Times New Roman" w:hAnsi="Arial" w:cs="Arial"/>
          <w:color w:val="000000"/>
          <w:kern w:val="0"/>
          <w:sz w:val="30"/>
          <w:szCs w:val="30"/>
          <w14:ligatures w14:val="none"/>
        </w:rPr>
        <w:t xml:space="preserve"> get notifications in case of amendments of the tender document. If you need support with the online system, you can contact the contact details of this tender as indicated in the solicitation document.</w:t>
      </w:r>
    </w:p>
    <w:p w14:paraId="451B0B94" w14:textId="77777777" w:rsidR="00D21AA3" w:rsidRPr="00D21AA3" w:rsidRDefault="00D21AA3" w:rsidP="00D21AA3">
      <w:pPr>
        <w:rPr>
          <w:rFonts w:ascii="Arial" w:eastAsia="Times New Roman" w:hAnsi="Arial" w:cs="Arial"/>
          <w:color w:val="000000"/>
          <w:kern w:val="0"/>
          <w:sz w:val="30"/>
          <w:szCs w:val="30"/>
          <w14:ligatures w14:val="none"/>
        </w:rPr>
      </w:pPr>
      <w:r w:rsidRPr="00D21AA3">
        <w:rPr>
          <w:rFonts w:ascii="Arial" w:eastAsia="Times New Roman" w:hAnsi="Arial" w:cs="Arial"/>
          <w:color w:val="000000"/>
          <w:kern w:val="0"/>
          <w:sz w:val="30"/>
          <w:szCs w:val="30"/>
          <w14:ligatures w14:val="none"/>
        </w:rPr>
        <w:t> </w:t>
      </w:r>
    </w:p>
    <w:p w14:paraId="3998064E" w14:textId="77777777" w:rsidR="00D21AA3" w:rsidRPr="00D21AA3" w:rsidRDefault="00D21AA3" w:rsidP="00D21AA3">
      <w:pPr>
        <w:rPr>
          <w:rFonts w:ascii="Times New Roman" w:eastAsia="Times New Roman" w:hAnsi="Times New Roman" w:cs="Times New Roman"/>
          <w:color w:val="000000"/>
          <w:kern w:val="0"/>
          <w:sz w:val="30"/>
          <w:szCs w:val="30"/>
          <w14:ligatures w14:val="none"/>
        </w:rPr>
      </w:pPr>
      <w:r w:rsidRPr="00D21AA3">
        <w:rPr>
          <w:rFonts w:ascii="Times New Roman" w:eastAsia="Times New Roman" w:hAnsi="Times New Roman" w:cs="Times New Roman"/>
          <w:color w:val="000000"/>
          <w:kern w:val="0"/>
          <w:sz w:val="30"/>
          <w:szCs w:val="30"/>
          <w14:ligatures w14:val="none"/>
        </w:rPr>
        <w:t>UNDP OFFICE in MONTENEGRO</w:t>
      </w:r>
    </w:p>
    <w:p w14:paraId="1836BA80" w14:textId="77777777" w:rsidR="00D21AA3" w:rsidRPr="00D21AA3" w:rsidRDefault="00D21AA3" w:rsidP="00D21AA3">
      <w:pPr>
        <w:rPr>
          <w:rFonts w:ascii="Times New Roman" w:eastAsia="Times New Roman" w:hAnsi="Times New Roman" w:cs="Times New Roman"/>
          <w:color w:val="000000"/>
          <w:kern w:val="0"/>
          <w:sz w:val="30"/>
          <w:szCs w:val="30"/>
          <w14:ligatures w14:val="none"/>
        </w:rPr>
      </w:pPr>
      <w:r w:rsidRPr="00D21AA3">
        <w:rPr>
          <w:rFonts w:ascii="Times New Roman" w:eastAsia="Times New Roman" w:hAnsi="Times New Roman" w:cs="Times New Roman"/>
          <w:color w:val="000000"/>
          <w:kern w:val="0"/>
          <w:sz w:val="30"/>
          <w:szCs w:val="30"/>
          <w14:ligatures w14:val="none"/>
        </w:rPr>
        <w:t>PROCUREMENT UNIT</w:t>
      </w:r>
    </w:p>
    <w:p w14:paraId="069D8404" w14:textId="77777777" w:rsidR="00D21AA3" w:rsidRPr="00D21AA3" w:rsidRDefault="00D21AA3" w:rsidP="00D21AA3">
      <w:pPr>
        <w:spacing w:before="100" w:beforeAutospacing="1" w:after="100" w:afterAutospacing="1"/>
        <w:outlineLvl w:val="1"/>
        <w:rPr>
          <w:rFonts w:ascii="Arial" w:eastAsia="Times New Roman" w:hAnsi="Arial" w:cs="Arial"/>
          <w:b/>
          <w:bCs/>
          <w:color w:val="000000"/>
          <w:kern w:val="0"/>
          <w:sz w:val="36"/>
          <w:szCs w:val="36"/>
          <w14:ligatures w14:val="none"/>
        </w:rPr>
      </w:pPr>
      <w:proofErr w:type="gramStart"/>
      <w:r w:rsidRPr="00D21AA3">
        <w:rPr>
          <w:rFonts w:ascii="Arial" w:eastAsia="Times New Roman" w:hAnsi="Arial" w:cs="Arial"/>
          <w:b/>
          <w:bCs/>
          <w:color w:val="000000"/>
          <w:kern w:val="0"/>
          <w:sz w:val="36"/>
          <w:szCs w:val="36"/>
          <w14:ligatures w14:val="none"/>
        </w:rPr>
        <w:t>Documents :</w:t>
      </w:r>
      <w:proofErr w:type="gramEnd"/>
    </w:p>
    <w:p w14:paraId="63DE33D1" w14:textId="77777777" w:rsidR="00D21AA3" w:rsidRPr="00D21AA3" w:rsidRDefault="00D21AA3" w:rsidP="00D21AA3">
      <w:pPr>
        <w:rPr>
          <w:rFonts w:ascii="Arial" w:eastAsia="Times New Roman" w:hAnsi="Arial" w:cs="Arial"/>
          <w:color w:val="000000"/>
          <w:kern w:val="0"/>
          <w:sz w:val="30"/>
          <w:szCs w:val="30"/>
          <w14:ligatures w14:val="none"/>
        </w:rPr>
      </w:pPr>
      <w:hyperlink r:id="rId10" w:tgtFrame="_blank" w:history="1">
        <w:r w:rsidRPr="00D21AA3">
          <w:rPr>
            <w:rFonts w:ascii="Arial" w:eastAsia="Times New Roman" w:hAnsi="Arial" w:cs="Arial"/>
            <w:color w:val="000000"/>
            <w:kern w:val="0"/>
            <w:sz w:val="30"/>
            <w:szCs w:val="30"/>
            <w:u w:val="single"/>
            <w14:ligatures w14:val="none"/>
          </w:rPr>
          <w:t>Negotiation Document(s)</w:t>
        </w:r>
      </w:hyperlink>
      <w:r w:rsidRPr="00D21AA3">
        <w:rPr>
          <w:rFonts w:ascii="Arial" w:eastAsia="Times New Roman" w:hAnsi="Arial" w:cs="Arial"/>
          <w:color w:val="000000"/>
          <w:kern w:val="0"/>
          <w:sz w:val="30"/>
          <w:szCs w:val="30"/>
          <w14:ligatures w14:val="none"/>
        </w:rPr>
        <w:t> (Before Accessing other negotiations Document(s), please click on </w:t>
      </w:r>
      <w:hyperlink r:id="rId11" w:tgtFrame="_blank" w:history="1">
        <w:r w:rsidRPr="00D21AA3">
          <w:rPr>
            <w:rFonts w:ascii="Arial" w:eastAsia="Times New Roman" w:hAnsi="Arial" w:cs="Arial"/>
            <w:color w:val="000000"/>
            <w:kern w:val="0"/>
            <w:sz w:val="30"/>
            <w:szCs w:val="30"/>
            <w:u w:val="single"/>
            <w14:ligatures w14:val="none"/>
          </w:rPr>
          <w:t>this link</w:t>
        </w:r>
      </w:hyperlink>
      <w:r w:rsidRPr="00D21AA3">
        <w:rPr>
          <w:rFonts w:ascii="Arial" w:eastAsia="Times New Roman" w:hAnsi="Arial" w:cs="Arial"/>
          <w:color w:val="000000"/>
          <w:kern w:val="0"/>
          <w:sz w:val="30"/>
          <w:szCs w:val="30"/>
          <w14:ligatures w14:val="none"/>
        </w:rPr>
        <w:t>)</w:t>
      </w:r>
    </w:p>
    <w:p w14:paraId="5523EC19" w14:textId="77777777" w:rsidR="0058758C" w:rsidRDefault="0058758C"/>
    <w:sectPr w:rsidR="0058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A3"/>
    <w:rsid w:val="00501ABC"/>
    <w:rsid w:val="0058758C"/>
    <w:rsid w:val="00D21AA3"/>
    <w:rsid w:val="00F6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74097"/>
  <w15:chartTrackingRefBased/>
  <w15:docId w15:val="{6E49A74B-3D41-0248-BB83-ADF97B9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1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21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1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21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AA3"/>
    <w:rPr>
      <w:rFonts w:eastAsiaTheme="majorEastAsia" w:cstheme="majorBidi"/>
      <w:color w:val="272727" w:themeColor="text1" w:themeTint="D8"/>
    </w:rPr>
  </w:style>
  <w:style w:type="paragraph" w:styleId="Title">
    <w:name w:val="Title"/>
    <w:basedOn w:val="Normal"/>
    <w:next w:val="Normal"/>
    <w:link w:val="TitleChar"/>
    <w:uiPriority w:val="10"/>
    <w:qFormat/>
    <w:rsid w:val="00D21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1AA3"/>
    <w:rPr>
      <w:i/>
      <w:iCs/>
      <w:color w:val="404040" w:themeColor="text1" w:themeTint="BF"/>
    </w:rPr>
  </w:style>
  <w:style w:type="paragraph" w:styleId="ListParagraph">
    <w:name w:val="List Paragraph"/>
    <w:basedOn w:val="Normal"/>
    <w:uiPriority w:val="34"/>
    <w:qFormat/>
    <w:rsid w:val="00D21AA3"/>
    <w:pPr>
      <w:ind w:left="720"/>
      <w:contextualSpacing/>
    </w:pPr>
  </w:style>
  <w:style w:type="character" w:styleId="IntenseEmphasis">
    <w:name w:val="Intense Emphasis"/>
    <w:basedOn w:val="DefaultParagraphFont"/>
    <w:uiPriority w:val="21"/>
    <w:qFormat/>
    <w:rsid w:val="00D21AA3"/>
    <w:rPr>
      <w:i/>
      <w:iCs/>
      <w:color w:val="0F4761" w:themeColor="accent1" w:themeShade="BF"/>
    </w:rPr>
  </w:style>
  <w:style w:type="paragraph" w:styleId="IntenseQuote">
    <w:name w:val="Intense Quote"/>
    <w:basedOn w:val="Normal"/>
    <w:next w:val="Normal"/>
    <w:link w:val="IntenseQuoteChar"/>
    <w:uiPriority w:val="30"/>
    <w:qFormat/>
    <w:rsid w:val="00D21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AA3"/>
    <w:rPr>
      <w:i/>
      <w:iCs/>
      <w:color w:val="0F4761" w:themeColor="accent1" w:themeShade="BF"/>
    </w:rPr>
  </w:style>
  <w:style w:type="character" w:styleId="IntenseReference">
    <w:name w:val="Intense Reference"/>
    <w:basedOn w:val="DefaultParagraphFont"/>
    <w:uiPriority w:val="32"/>
    <w:qFormat/>
    <w:rsid w:val="00D21AA3"/>
    <w:rPr>
      <w:b/>
      <w:bCs/>
      <w:smallCaps/>
      <w:color w:val="0F4761" w:themeColor="accent1" w:themeShade="BF"/>
      <w:spacing w:val="5"/>
    </w:rPr>
  </w:style>
  <w:style w:type="character" w:customStyle="1" w:styleId="apple-converted-space">
    <w:name w:val="apple-converted-space"/>
    <w:basedOn w:val="DefaultParagraphFont"/>
    <w:rsid w:val="00D21AA3"/>
  </w:style>
  <w:style w:type="paragraph" w:styleId="NormalWeb">
    <w:name w:val="Normal (Web)"/>
    <w:basedOn w:val="Normal"/>
    <w:uiPriority w:val="99"/>
    <w:semiHidden/>
    <w:unhideWhenUsed/>
    <w:rsid w:val="00D21AA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1AA3"/>
    <w:rPr>
      <w:color w:val="0000FF"/>
      <w:u w:val="single"/>
    </w:rPr>
  </w:style>
  <w:style w:type="character" w:styleId="Strong">
    <w:name w:val="Strong"/>
    <w:basedOn w:val="DefaultParagraphFont"/>
    <w:uiPriority w:val="22"/>
    <w:qFormat/>
    <w:rsid w:val="00D21AA3"/>
    <w:rPr>
      <w:b/>
      <w:bCs/>
    </w:rPr>
  </w:style>
  <w:style w:type="paragraph" w:customStyle="1" w:styleId="bodytext23">
    <w:name w:val="bodytext23"/>
    <w:basedOn w:val="Normal"/>
    <w:rsid w:val="00D21AA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97625">
      <w:bodyDiv w:val="1"/>
      <w:marLeft w:val="0"/>
      <w:marRight w:val="0"/>
      <w:marTop w:val="0"/>
      <w:marBottom w:val="0"/>
      <w:divBdr>
        <w:top w:val="none" w:sz="0" w:space="0" w:color="auto"/>
        <w:left w:val="none" w:sz="0" w:space="0" w:color="auto"/>
        <w:bottom w:val="none" w:sz="0" w:space="0" w:color="auto"/>
        <w:right w:val="none" w:sz="0" w:space="0" w:color="auto"/>
      </w:divBdr>
      <w:divsChild>
        <w:div w:id="2060476065">
          <w:marLeft w:val="0"/>
          <w:marRight w:val="0"/>
          <w:marTop w:val="0"/>
          <w:marBottom w:val="0"/>
          <w:divBdr>
            <w:top w:val="none" w:sz="0" w:space="0" w:color="auto"/>
            <w:left w:val="none" w:sz="0" w:space="0" w:color="auto"/>
            <w:bottom w:val="none" w:sz="0" w:space="0" w:color="auto"/>
            <w:right w:val="none" w:sz="0" w:space="0" w:color="auto"/>
          </w:divBdr>
          <w:divsChild>
            <w:div w:id="1988624931">
              <w:marLeft w:val="2090"/>
              <w:marRight w:val="0"/>
              <w:marTop w:val="0"/>
              <w:marBottom w:val="0"/>
              <w:divBdr>
                <w:top w:val="none" w:sz="0" w:space="0" w:color="auto"/>
                <w:left w:val="none" w:sz="0" w:space="0" w:color="auto"/>
                <w:bottom w:val="none" w:sz="0" w:space="0" w:color="auto"/>
                <w:right w:val="none" w:sz="0" w:space="0" w:color="auto"/>
              </w:divBdr>
              <w:divsChild>
                <w:div w:id="1110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443">
          <w:marLeft w:val="0"/>
          <w:marRight w:val="0"/>
          <w:marTop w:val="0"/>
          <w:marBottom w:val="0"/>
          <w:divBdr>
            <w:top w:val="none" w:sz="0" w:space="0" w:color="auto"/>
            <w:left w:val="none" w:sz="0" w:space="0" w:color="auto"/>
            <w:bottom w:val="none" w:sz="0" w:space="0" w:color="auto"/>
            <w:right w:val="none" w:sz="0" w:space="0" w:color="auto"/>
          </w:divBdr>
          <w:divsChild>
            <w:div w:id="1047876259">
              <w:marLeft w:val="2090"/>
              <w:marRight w:val="0"/>
              <w:marTop w:val="0"/>
              <w:marBottom w:val="0"/>
              <w:divBdr>
                <w:top w:val="none" w:sz="0" w:space="0" w:color="auto"/>
                <w:left w:val="none" w:sz="0" w:space="0" w:color="auto"/>
                <w:bottom w:val="none" w:sz="0" w:space="0" w:color="auto"/>
                <w:right w:val="none" w:sz="0" w:space="0" w:color="auto"/>
              </w:divBdr>
              <w:divsChild>
                <w:div w:id="759521315">
                  <w:marLeft w:val="0"/>
                  <w:marRight w:val="0"/>
                  <w:marTop w:val="0"/>
                  <w:marBottom w:val="0"/>
                  <w:divBdr>
                    <w:top w:val="none" w:sz="0" w:space="0" w:color="auto"/>
                    <w:left w:val="none" w:sz="0" w:space="0" w:color="auto"/>
                    <w:bottom w:val="single" w:sz="6" w:space="0" w:color="D4D6D8"/>
                    <w:right w:val="none" w:sz="0" w:space="0" w:color="auto"/>
                  </w:divBdr>
                  <w:divsChild>
                    <w:div w:id="1875072211">
                      <w:marLeft w:val="0"/>
                      <w:marRight w:val="0"/>
                      <w:marTop w:val="0"/>
                      <w:marBottom w:val="0"/>
                      <w:divBdr>
                        <w:top w:val="none" w:sz="0" w:space="0" w:color="auto"/>
                        <w:left w:val="none" w:sz="0" w:space="0" w:color="auto"/>
                        <w:bottom w:val="none" w:sz="0" w:space="0" w:color="auto"/>
                        <w:right w:val="none" w:sz="0" w:space="0" w:color="auto"/>
                      </w:divBdr>
                    </w:div>
                    <w:div w:id="1001277300">
                      <w:marLeft w:val="0"/>
                      <w:marRight w:val="0"/>
                      <w:marTop w:val="0"/>
                      <w:marBottom w:val="0"/>
                      <w:divBdr>
                        <w:top w:val="none" w:sz="0" w:space="0" w:color="auto"/>
                        <w:left w:val="none" w:sz="0" w:space="0" w:color="auto"/>
                        <w:bottom w:val="none" w:sz="0" w:space="0" w:color="auto"/>
                        <w:right w:val="none" w:sz="0" w:space="0" w:color="auto"/>
                      </w:divBdr>
                    </w:div>
                    <w:div w:id="1391491614">
                      <w:marLeft w:val="0"/>
                      <w:marRight w:val="0"/>
                      <w:marTop w:val="0"/>
                      <w:marBottom w:val="0"/>
                      <w:divBdr>
                        <w:top w:val="none" w:sz="0" w:space="0" w:color="auto"/>
                        <w:left w:val="none" w:sz="0" w:space="0" w:color="auto"/>
                        <w:bottom w:val="none" w:sz="0" w:space="0" w:color="auto"/>
                        <w:right w:val="none" w:sz="0" w:space="0" w:color="auto"/>
                      </w:divBdr>
                    </w:div>
                    <w:div w:id="2007592797">
                      <w:marLeft w:val="0"/>
                      <w:marRight w:val="0"/>
                      <w:marTop w:val="0"/>
                      <w:marBottom w:val="0"/>
                      <w:divBdr>
                        <w:top w:val="none" w:sz="0" w:space="0" w:color="auto"/>
                        <w:left w:val="none" w:sz="0" w:space="0" w:color="auto"/>
                        <w:bottom w:val="none" w:sz="0" w:space="0" w:color="auto"/>
                        <w:right w:val="none" w:sz="0" w:space="0" w:color="auto"/>
                      </w:divBdr>
                    </w:div>
                    <w:div w:id="1531458313">
                      <w:marLeft w:val="0"/>
                      <w:marRight w:val="0"/>
                      <w:marTop w:val="0"/>
                      <w:marBottom w:val="0"/>
                      <w:divBdr>
                        <w:top w:val="none" w:sz="0" w:space="0" w:color="auto"/>
                        <w:left w:val="none" w:sz="0" w:space="0" w:color="auto"/>
                        <w:bottom w:val="none" w:sz="0" w:space="0" w:color="auto"/>
                        <w:right w:val="none" w:sz="0" w:space="0" w:color="auto"/>
                      </w:divBdr>
                    </w:div>
                    <w:div w:id="18034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6162">
              <w:marLeft w:val="2090"/>
              <w:marRight w:val="0"/>
              <w:marTop w:val="0"/>
              <w:marBottom w:val="0"/>
              <w:divBdr>
                <w:top w:val="none" w:sz="0" w:space="0" w:color="auto"/>
                <w:left w:val="none" w:sz="0" w:space="0" w:color="auto"/>
                <w:bottom w:val="none" w:sz="0" w:space="0" w:color="auto"/>
                <w:right w:val="none" w:sz="0" w:space="0" w:color="auto"/>
              </w:divBdr>
            </w:div>
            <w:div w:id="1530684468">
              <w:marLeft w:val="2090"/>
              <w:marRight w:val="0"/>
              <w:marTop w:val="0"/>
              <w:marBottom w:val="0"/>
              <w:divBdr>
                <w:top w:val="none" w:sz="0" w:space="0" w:color="auto"/>
                <w:left w:val="none" w:sz="0" w:space="0" w:color="auto"/>
                <w:bottom w:val="none" w:sz="0" w:space="0" w:color="auto"/>
                <w:right w:val="none" w:sz="0" w:space="0" w:color="auto"/>
              </w:divBdr>
            </w:div>
            <w:div w:id="1255896294">
              <w:marLeft w:val="20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p.service-now.com/kb_view.do?sysparm_article=KB00141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pplier.quantum.partneragencie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tm.fa.em2.oraclecloud.com/fscmUI/redwood/supplier-registration/register-supplier/register-supplier-verification?id=TUW16eK6qcr67sVNwAfAMoYCOHny7FmchTkUNg99VcaL5ZkFrYsNQ1ceRw%3D%3D" TargetMode="External"/><Relationship Id="rId11" Type="http://schemas.openxmlformats.org/officeDocument/2006/relationships/hyperlink" Target="https://undp.sharepoint.com/:f:/s/Docs-Public/Ej0xTIhAuoZGr2MQnl3LcVMBYpIajxUk8mAyieFewxB7nQ?e=oK2ob7" TargetMode="External"/><Relationship Id="rId5" Type="http://schemas.openxmlformats.org/officeDocument/2006/relationships/hyperlink" Target="https://undp.service-now.com/kb_view.do?sysparm_article=KB0014104" TargetMode="External"/><Relationship Id="rId10" Type="http://schemas.openxmlformats.org/officeDocument/2006/relationships/hyperlink" Target="https://undp.sharepoint.com/sites/Docs-Public/Procurement/Forms/AllItems.aspx?env=Embedded&amp;isAscending=false&amp;FilterType1=Text&amp;sortField=Modified&amp;FilterField1=NegotiationNumber&amp;FilterValue1=UNDP-MNE-00585" TargetMode="External"/><Relationship Id="rId4" Type="http://schemas.openxmlformats.org/officeDocument/2006/relationships/hyperlink" Target="mailto:procurement.me@undp.org" TargetMode="External"/><Relationship Id="rId9" Type="http://schemas.openxmlformats.org/officeDocument/2006/relationships/hyperlink" Target="https://www.undp.org/procurement/business/resources-for-bid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Ruderman</dc:creator>
  <cp:keywords/>
  <dc:description/>
  <cp:lastModifiedBy>Steve Ruderman</cp:lastModifiedBy>
  <cp:revision>1</cp:revision>
  <dcterms:created xsi:type="dcterms:W3CDTF">2025-06-12T16:00:00Z</dcterms:created>
  <dcterms:modified xsi:type="dcterms:W3CDTF">2025-06-12T16:00:00Z</dcterms:modified>
</cp:coreProperties>
</file>